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696" w:rsidRPr="00E20696" w:rsidRDefault="00E20696" w:rsidP="00E2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Roboto" w:eastAsia="Times New Roman" w:hAnsi="Roboto" w:cs="Times New Roman"/>
          <w:b/>
          <w:bCs/>
          <w:color w:val="2B3A37"/>
          <w:sz w:val="24"/>
          <w:szCs w:val="24"/>
          <w:lang w:eastAsia="pt-BR"/>
        </w:rPr>
        <w:t xml:space="preserve">Coordenador da endoscopia digestiva do </w:t>
      </w:r>
      <w:proofErr w:type="spellStart"/>
      <w:r w:rsidRPr="00E20696">
        <w:rPr>
          <w:rFonts w:ascii="Roboto" w:eastAsia="Times New Roman" w:hAnsi="Roboto" w:cs="Times New Roman"/>
          <w:b/>
          <w:bCs/>
          <w:color w:val="2B3A37"/>
          <w:sz w:val="24"/>
          <w:szCs w:val="24"/>
          <w:lang w:eastAsia="pt-BR"/>
        </w:rPr>
        <w:t>Mater</w:t>
      </w:r>
      <w:proofErr w:type="spellEnd"/>
      <w:r w:rsidRPr="00E20696">
        <w:rPr>
          <w:rFonts w:ascii="Roboto" w:eastAsia="Times New Roman" w:hAnsi="Roboto" w:cs="Times New Roman"/>
          <w:b/>
          <w:bCs/>
          <w:color w:val="2B3A37"/>
          <w:sz w:val="24"/>
          <w:szCs w:val="24"/>
          <w:lang w:eastAsia="pt-BR"/>
        </w:rPr>
        <w:t xml:space="preserve"> Dei Contorno publica artigo em periódico internacional</w:t>
      </w:r>
    </w:p>
    <w:p w:rsidR="00E20696" w:rsidRPr="00E20696" w:rsidRDefault="00E20696" w:rsidP="00E2069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696" w:rsidRPr="00E20696" w:rsidRDefault="00E20696" w:rsidP="00E2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696" w:rsidRPr="00E20696" w:rsidRDefault="00E20696" w:rsidP="00E2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Artigo de revisão escrito pelo coordenador do Serviço de Endoscopia do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Mater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Dei Contorno, Dr. Vitor Arantes, em conjunto com o Dr. Josué Jesus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Alliaga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Ramos, gastroenterologista de Lima, Peru, que realizou estágio de 1 mês em nosso hospital, foi publicado em revista científica internacional. Tendo como tema o “Esôfago de Barrett e as Lesões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Displásicas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”, a publicação saiu na edição de set/2019 na Revista de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Gastroenterología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do Peru, indexada no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Pubmed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.</w:t>
      </w:r>
    </w:p>
    <w:p w:rsidR="00E20696" w:rsidRPr="00E20696" w:rsidRDefault="00E20696" w:rsidP="00E2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696" w:rsidRPr="00E20696" w:rsidRDefault="00E20696" w:rsidP="00E2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O artigo trata das lesões neoplásicas em estágio inicial que se instalam em pacientes portadores de esôfago de Barrett e doença do refluxo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gastro-esofágico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. Arantes e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Aliaga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descrevem neste artigo técnicas sofisticadas desenvolvidas no Japão e implantadas na Rede a partir da inauguração da Contorno em 2014, a respeito do diagnóstico e tratamentos das lesões neoplásicas no esôfago.</w:t>
      </w:r>
    </w:p>
    <w:p w:rsidR="00E20696" w:rsidRPr="00E20696" w:rsidRDefault="00E20696" w:rsidP="00E2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696" w:rsidRPr="00E20696" w:rsidRDefault="00E20696" w:rsidP="00E2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Segundo Vitor Arantes , “existem no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Mater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Dei Contorno recursos e tecnologias de imagem muito avançadas que permitem fazer exame endoscópico de maior qualidade nesses pacientes portadores de doença do refluxo e esôfago de Barrett, identificando assim lesões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displásicas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que podem ser sutis e de difícil diagnóstico”, possibilitando, assim, fazer o tratamento endoscópico de forma minimamente invasiva, retirando a lesão, preservando o órgão, sem necessidade de fazer cirurgia da extração do esôfago, reduzindo os riscos de morbidade e mortalidade. </w:t>
      </w:r>
    </w:p>
    <w:p w:rsidR="00E20696" w:rsidRPr="00E20696" w:rsidRDefault="00E20696" w:rsidP="00E2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20696" w:rsidRPr="00E20696" w:rsidRDefault="00E20696" w:rsidP="00E20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O diagnóstico precoce por endoscopia já fez a diferença na vida de quase 100 pacientes com câncer de esôfago precoce detectados e tratados por via endoscópica por Arantes e sua equipe tanto no Hospital </w:t>
      </w:r>
      <w:proofErr w:type="spellStart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>Mater</w:t>
      </w:r>
      <w:proofErr w:type="spellEnd"/>
      <w:r w:rsidRPr="00E20696">
        <w:rPr>
          <w:rFonts w:ascii="Roboto" w:eastAsia="Times New Roman" w:hAnsi="Roboto" w:cs="Times New Roman"/>
          <w:color w:val="1C4587"/>
          <w:sz w:val="24"/>
          <w:szCs w:val="24"/>
          <w:lang w:eastAsia="pt-BR"/>
        </w:rPr>
        <w:t xml:space="preserve"> Dei Contorno, como também para os pacientes provenientes do Sistema Único de Saúde (SUS) que receberam o mesmo tratamento no Hospital das Clínicas da UFMG.</w:t>
      </w:r>
    </w:p>
    <w:p w:rsidR="00E20696" w:rsidRPr="00E20696" w:rsidRDefault="00E20696" w:rsidP="00E2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0696" w:rsidRPr="00E20696" w:rsidRDefault="00E20696" w:rsidP="00E2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E20696">
          <w:rPr>
            <w:rFonts w:ascii="Roboto" w:eastAsia="Times New Roman" w:hAnsi="Roboto" w:cs="Times New Roman"/>
            <w:color w:val="1155CC"/>
            <w:sz w:val="24"/>
            <w:szCs w:val="24"/>
            <w:u w:val="single"/>
            <w:lang w:eastAsia="pt-BR"/>
          </w:rPr>
          <w:t>https://www.socgastro.org.pe/</w:t>
        </w:r>
      </w:hyperlink>
    </w:p>
    <w:p w:rsidR="004A5E6C" w:rsidRDefault="00E20696">
      <w:bookmarkStart w:id="0" w:name="_GoBack"/>
      <w:bookmarkEnd w:id="0"/>
    </w:p>
    <w:sectPr w:rsidR="004A5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6"/>
    <w:rsid w:val="008078A9"/>
    <w:rsid w:val="00E20696"/>
    <w:rsid w:val="00E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2882-65AF-4E16-8B14-EDA3185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0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cgastro.org.p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Cardoso de Araujo</dc:creator>
  <cp:keywords/>
  <dc:description/>
  <cp:lastModifiedBy>Barbara Cardoso de Araujo</cp:lastModifiedBy>
  <cp:revision>1</cp:revision>
  <dcterms:created xsi:type="dcterms:W3CDTF">2019-11-18T13:36:00Z</dcterms:created>
  <dcterms:modified xsi:type="dcterms:W3CDTF">2019-11-18T13:36:00Z</dcterms:modified>
</cp:coreProperties>
</file>